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0D71" w14:textId="77777777" w:rsidR="00CD15B2" w:rsidRPr="00CD15B2" w:rsidRDefault="00CD15B2" w:rsidP="00CD15B2">
      <w:pPr>
        <w:rPr>
          <w:sz w:val="28"/>
          <w:szCs w:val="28"/>
          <w:lang w:eastAsia="en-ZA"/>
        </w:rPr>
      </w:pPr>
      <w:r w:rsidRPr="00CD15B2">
        <w:rPr>
          <w:sz w:val="28"/>
          <w:szCs w:val="28"/>
          <w:lang w:eastAsia="en-ZA"/>
        </w:rPr>
        <w:t>First Aid and Firefighting practical courses are essential training programs that equip individuals with life-saving skills and knowledge in emergency situations. These courses are designed to provide participants with the necessary skills to respond effectively and confidently in situations where immediate medical assistance or firefighting skills are required. Let's explore the benefits and importance of these courses.</w:t>
      </w:r>
    </w:p>
    <w:p w14:paraId="32AA79B9" w14:textId="3CCB2D04" w:rsidR="00CD15B2" w:rsidRPr="00CD15B2" w:rsidRDefault="00CD15B2" w:rsidP="00CD15B2">
      <w:pPr>
        <w:rPr>
          <w:b/>
          <w:bCs/>
          <w:sz w:val="28"/>
          <w:szCs w:val="28"/>
          <w:lang w:eastAsia="en-ZA"/>
        </w:rPr>
      </w:pPr>
      <w:r>
        <w:rPr>
          <w:sz w:val="28"/>
          <w:szCs w:val="28"/>
          <w:lang w:eastAsia="en-ZA"/>
        </w:rPr>
        <w:t>A</w:t>
      </w:r>
      <w:r>
        <w:rPr>
          <w:sz w:val="28"/>
          <w:szCs w:val="28"/>
          <w:lang w:eastAsia="en-ZA"/>
        </w:rPr>
        <w:tab/>
      </w:r>
      <w:r w:rsidRPr="00CD15B2">
        <w:rPr>
          <w:b/>
          <w:bCs/>
          <w:sz w:val="28"/>
          <w:szCs w:val="28"/>
          <w:lang w:eastAsia="en-ZA"/>
        </w:rPr>
        <w:t xml:space="preserve">First Aid </w:t>
      </w:r>
      <w:r>
        <w:rPr>
          <w:b/>
          <w:bCs/>
          <w:sz w:val="28"/>
          <w:szCs w:val="28"/>
          <w:lang w:eastAsia="en-ZA"/>
        </w:rPr>
        <w:t>Course</w:t>
      </w:r>
      <w:r w:rsidRPr="00CD15B2">
        <w:rPr>
          <w:b/>
          <w:bCs/>
          <w:sz w:val="28"/>
          <w:szCs w:val="28"/>
          <w:lang w:eastAsia="en-ZA"/>
        </w:rPr>
        <w:t>:</w:t>
      </w:r>
    </w:p>
    <w:p w14:paraId="089D305A" w14:textId="77777777" w:rsidR="00CD15B2" w:rsidRDefault="00CD15B2" w:rsidP="00B432F2">
      <w:pPr>
        <w:pStyle w:val="ListParagraph"/>
        <w:numPr>
          <w:ilvl w:val="0"/>
          <w:numId w:val="3"/>
        </w:numPr>
        <w:rPr>
          <w:sz w:val="28"/>
          <w:szCs w:val="28"/>
          <w:lang w:eastAsia="en-ZA"/>
        </w:rPr>
      </w:pPr>
      <w:r w:rsidRPr="00CD15B2">
        <w:rPr>
          <w:sz w:val="28"/>
          <w:szCs w:val="28"/>
          <w:lang w:eastAsia="en-ZA"/>
        </w:rPr>
        <w:t>Save Lives: First aid training equips individuals with the knowledge and skills to provide immediate medical assistance before professional help arrives. Prompt and appropriate action in critical situations can significantly increase the chances of survival and minimize the impact of injuries or illnesses.</w:t>
      </w:r>
    </w:p>
    <w:p w14:paraId="6BFDEF3E" w14:textId="77777777" w:rsidR="00CD15B2" w:rsidRDefault="00CD15B2" w:rsidP="008B6FCC">
      <w:pPr>
        <w:pStyle w:val="ListParagraph"/>
        <w:numPr>
          <w:ilvl w:val="0"/>
          <w:numId w:val="3"/>
        </w:numPr>
        <w:rPr>
          <w:sz w:val="28"/>
          <w:szCs w:val="28"/>
          <w:lang w:eastAsia="en-ZA"/>
        </w:rPr>
      </w:pPr>
      <w:r w:rsidRPr="00CD15B2">
        <w:rPr>
          <w:sz w:val="28"/>
          <w:szCs w:val="28"/>
          <w:lang w:eastAsia="en-ZA"/>
        </w:rPr>
        <w:t>Basic Life Support: First aid courses typically cover essential skills such as cardiopulmonary resuscitation (CPR), choking management, wound care, fracture stabilization, and dealing with medical emergencies like heart attacks or strokes. These skills enable individuals to provide vital support until medical professionals arrive.</w:t>
      </w:r>
    </w:p>
    <w:p w14:paraId="2D913EFC" w14:textId="77777777" w:rsidR="00CD15B2" w:rsidRDefault="00CD15B2" w:rsidP="00312455">
      <w:pPr>
        <w:pStyle w:val="ListParagraph"/>
        <w:numPr>
          <w:ilvl w:val="0"/>
          <w:numId w:val="3"/>
        </w:numPr>
        <w:rPr>
          <w:sz w:val="28"/>
          <w:szCs w:val="28"/>
          <w:lang w:eastAsia="en-ZA"/>
        </w:rPr>
      </w:pPr>
      <w:r w:rsidRPr="00CD15B2">
        <w:rPr>
          <w:sz w:val="28"/>
          <w:szCs w:val="28"/>
          <w:lang w:eastAsia="en-ZA"/>
        </w:rPr>
        <w:t>Workplace Safety: Many organizations require employees to have first aid certification to ensure a safe working environment. Having trained personnel on-site can prevent minor incidents from escalating into major emergencies, reducing the risk of further harm to employees and visitors.</w:t>
      </w:r>
    </w:p>
    <w:p w14:paraId="53CF629E" w14:textId="69CE61F7" w:rsidR="00CD15B2" w:rsidRPr="00CD15B2" w:rsidRDefault="00CD15B2" w:rsidP="00312455">
      <w:pPr>
        <w:pStyle w:val="ListParagraph"/>
        <w:numPr>
          <w:ilvl w:val="0"/>
          <w:numId w:val="3"/>
        </w:numPr>
        <w:rPr>
          <w:sz w:val="28"/>
          <w:szCs w:val="28"/>
          <w:lang w:eastAsia="en-ZA"/>
        </w:rPr>
      </w:pPr>
      <w:r w:rsidRPr="00CD15B2">
        <w:rPr>
          <w:sz w:val="28"/>
          <w:szCs w:val="28"/>
          <w:lang w:eastAsia="en-ZA"/>
        </w:rPr>
        <w:t>Community Empowerment: By learning first aid, individuals become empowered to help their family, friends, and community members in times of need. Whether it's a car accident, sports injury, or a medical emergency at home, being trained in first aid enables individuals to take immediate action, potentially saving lives.</w:t>
      </w:r>
    </w:p>
    <w:p w14:paraId="56072848" w14:textId="43FB3A5E" w:rsidR="00CD15B2" w:rsidRPr="00CD15B2" w:rsidRDefault="00CD15B2" w:rsidP="00CD15B2">
      <w:pPr>
        <w:rPr>
          <w:b/>
          <w:bCs/>
          <w:sz w:val="28"/>
          <w:szCs w:val="28"/>
          <w:lang w:eastAsia="en-ZA"/>
        </w:rPr>
      </w:pPr>
      <w:r>
        <w:rPr>
          <w:sz w:val="28"/>
          <w:szCs w:val="28"/>
          <w:lang w:eastAsia="en-ZA"/>
        </w:rPr>
        <w:t>B</w:t>
      </w:r>
      <w:r>
        <w:rPr>
          <w:sz w:val="28"/>
          <w:szCs w:val="28"/>
          <w:lang w:eastAsia="en-ZA"/>
        </w:rPr>
        <w:tab/>
      </w:r>
      <w:r w:rsidRPr="00CD15B2">
        <w:rPr>
          <w:b/>
          <w:bCs/>
          <w:sz w:val="28"/>
          <w:szCs w:val="28"/>
          <w:lang w:eastAsia="en-ZA"/>
        </w:rPr>
        <w:t>Firefighting Practical Courses:</w:t>
      </w:r>
    </w:p>
    <w:p w14:paraId="79B89CE1" w14:textId="77777777" w:rsidR="00CD15B2" w:rsidRDefault="00CD15B2" w:rsidP="00626E70">
      <w:pPr>
        <w:pStyle w:val="ListParagraph"/>
        <w:numPr>
          <w:ilvl w:val="0"/>
          <w:numId w:val="4"/>
        </w:numPr>
        <w:rPr>
          <w:sz w:val="28"/>
          <w:szCs w:val="28"/>
          <w:lang w:eastAsia="en-ZA"/>
        </w:rPr>
      </w:pPr>
      <w:r w:rsidRPr="00CD15B2">
        <w:rPr>
          <w:sz w:val="28"/>
          <w:szCs w:val="28"/>
          <w:lang w:eastAsia="en-ZA"/>
        </w:rPr>
        <w:t xml:space="preserve">Rapid Response: Firefighting practical courses teach participants how to respond quickly and effectively to fires, enabling them to protect lives and property. They learn how to identify different types of fires, </w:t>
      </w:r>
      <w:proofErr w:type="gramStart"/>
      <w:r w:rsidRPr="00CD15B2">
        <w:rPr>
          <w:sz w:val="28"/>
          <w:szCs w:val="28"/>
          <w:lang w:eastAsia="en-ZA"/>
        </w:rPr>
        <w:t>select</w:t>
      </w:r>
      <w:proofErr w:type="gramEnd"/>
      <w:r w:rsidRPr="00CD15B2">
        <w:rPr>
          <w:sz w:val="28"/>
          <w:szCs w:val="28"/>
          <w:lang w:eastAsia="en-ZA"/>
        </w:rPr>
        <w:t xml:space="preserve"> and use the appropriate firefighting equipment, and apply firefighting techniques in a controlled manner.</w:t>
      </w:r>
    </w:p>
    <w:p w14:paraId="4F24E140" w14:textId="77777777" w:rsidR="00CD15B2" w:rsidRDefault="00CD15B2" w:rsidP="002858EE">
      <w:pPr>
        <w:pStyle w:val="ListParagraph"/>
        <w:numPr>
          <w:ilvl w:val="0"/>
          <w:numId w:val="4"/>
        </w:numPr>
        <w:rPr>
          <w:sz w:val="28"/>
          <w:szCs w:val="28"/>
          <w:lang w:eastAsia="en-ZA"/>
        </w:rPr>
      </w:pPr>
      <w:r w:rsidRPr="00CD15B2">
        <w:rPr>
          <w:sz w:val="28"/>
          <w:szCs w:val="28"/>
          <w:lang w:eastAsia="en-ZA"/>
        </w:rPr>
        <w:t xml:space="preserve">Fire Prevention: These courses not only focus on firefighting but also emphasize fire prevention strategies. Participants learn about fire safety measures, hazard identification, risk assessment, and how to create and </w:t>
      </w:r>
      <w:r w:rsidRPr="00CD15B2">
        <w:rPr>
          <w:sz w:val="28"/>
          <w:szCs w:val="28"/>
          <w:lang w:eastAsia="en-ZA"/>
        </w:rPr>
        <w:lastRenderedPageBreak/>
        <w:t>implement effective fire safety plans. This knowledge helps prevent fires from occurring in the first place, minimizing potential damage and injuries.</w:t>
      </w:r>
    </w:p>
    <w:p w14:paraId="6C63071F" w14:textId="77777777" w:rsidR="00CD15B2" w:rsidRDefault="00CD15B2" w:rsidP="00AA2795">
      <w:pPr>
        <w:pStyle w:val="ListParagraph"/>
        <w:numPr>
          <w:ilvl w:val="0"/>
          <w:numId w:val="4"/>
        </w:numPr>
        <w:rPr>
          <w:sz w:val="28"/>
          <w:szCs w:val="28"/>
          <w:lang w:eastAsia="en-ZA"/>
        </w:rPr>
      </w:pPr>
      <w:r w:rsidRPr="00CD15B2">
        <w:rPr>
          <w:sz w:val="28"/>
          <w:szCs w:val="28"/>
          <w:lang w:eastAsia="en-ZA"/>
        </w:rPr>
        <w:t>Teamwork and Leadership: Firefighting practical courses often involve training in team coordination and leadership skills. Participants learn how to work together efficiently in high-pressure situations, communicate effectively, and make quick decisions to ensure the safety of everyone involved.</w:t>
      </w:r>
    </w:p>
    <w:p w14:paraId="27B7F10F" w14:textId="6474B57A" w:rsidR="00CD15B2" w:rsidRPr="00CD15B2" w:rsidRDefault="00CD15B2" w:rsidP="00AA2795">
      <w:pPr>
        <w:pStyle w:val="ListParagraph"/>
        <w:numPr>
          <w:ilvl w:val="0"/>
          <w:numId w:val="4"/>
        </w:numPr>
        <w:rPr>
          <w:sz w:val="28"/>
          <w:szCs w:val="28"/>
          <w:lang w:eastAsia="en-ZA"/>
        </w:rPr>
      </w:pPr>
      <w:r w:rsidRPr="00CD15B2">
        <w:rPr>
          <w:sz w:val="28"/>
          <w:szCs w:val="28"/>
          <w:lang w:eastAsia="en-ZA"/>
        </w:rPr>
        <w:t>Career Opportunities: Firefighting courses can open up various career paths, including firefighting roles in public or private sectors, industrial safety, emergency response management, or fire safety consulting. These courses provide a solid foundation of knowledge and skills required for a career in firefighting or related fields.</w:t>
      </w:r>
    </w:p>
    <w:p w14:paraId="56A78193" w14:textId="0E6724DA" w:rsidR="00CD15B2" w:rsidRDefault="00CD15B2" w:rsidP="00CD15B2">
      <w:pPr>
        <w:rPr>
          <w:sz w:val="28"/>
          <w:szCs w:val="28"/>
          <w:lang w:eastAsia="en-ZA"/>
        </w:rPr>
      </w:pPr>
      <w:r w:rsidRPr="00CD15B2">
        <w:rPr>
          <w:sz w:val="28"/>
          <w:szCs w:val="28"/>
          <w:lang w:eastAsia="en-ZA"/>
        </w:rPr>
        <w:t xml:space="preserve">By </w:t>
      </w:r>
      <w:r>
        <w:rPr>
          <w:sz w:val="28"/>
          <w:szCs w:val="28"/>
          <w:lang w:eastAsia="en-ZA"/>
        </w:rPr>
        <w:t>presenting</w:t>
      </w:r>
      <w:r w:rsidRPr="00CD15B2">
        <w:rPr>
          <w:sz w:val="28"/>
          <w:szCs w:val="28"/>
          <w:lang w:eastAsia="en-ZA"/>
        </w:rPr>
        <w:t xml:space="preserve"> First Aid and Firefighting practical courses, we encourage individuals to become proactive in emergency situations. These courses empower people to be first responders, enabling them to save lives, prevent further injuries, and protect their communities. Whether it's in a personal or professional context, the skills gained from these courses are invaluable and contribute to a safer and more prepared society.</w:t>
      </w:r>
    </w:p>
    <w:p w14:paraId="3849C7C4" w14:textId="1C687F55" w:rsidR="00CD15B2" w:rsidRPr="00CD15B2" w:rsidRDefault="00CD15B2" w:rsidP="00CD15B2">
      <w:pPr>
        <w:rPr>
          <w:sz w:val="28"/>
          <w:szCs w:val="28"/>
          <w:lang w:eastAsia="en-ZA"/>
        </w:rPr>
      </w:pPr>
      <w:r>
        <w:rPr>
          <w:sz w:val="28"/>
          <w:szCs w:val="28"/>
        </w:rPr>
        <w:t>It stands to reason</w:t>
      </w:r>
      <w:r w:rsidRPr="00CD15B2">
        <w:rPr>
          <w:sz w:val="28"/>
          <w:szCs w:val="28"/>
        </w:rPr>
        <w:t xml:space="preserve"> that candidates should </w:t>
      </w:r>
      <w:r>
        <w:rPr>
          <w:sz w:val="28"/>
          <w:szCs w:val="28"/>
        </w:rPr>
        <w:t>have</w:t>
      </w:r>
      <w:r w:rsidRPr="00CD15B2">
        <w:rPr>
          <w:sz w:val="28"/>
          <w:szCs w:val="28"/>
        </w:rPr>
        <w:t xml:space="preserve"> </w:t>
      </w:r>
      <w:r>
        <w:rPr>
          <w:sz w:val="28"/>
          <w:szCs w:val="28"/>
        </w:rPr>
        <w:t>achieved</w:t>
      </w:r>
      <w:r w:rsidRPr="00CD15B2">
        <w:rPr>
          <w:sz w:val="28"/>
          <w:szCs w:val="28"/>
        </w:rPr>
        <w:t xml:space="preserve"> a pass rate of </w:t>
      </w:r>
      <w:r>
        <w:rPr>
          <w:sz w:val="28"/>
          <w:szCs w:val="28"/>
        </w:rPr>
        <w:t xml:space="preserve">at least </w:t>
      </w:r>
      <w:r w:rsidRPr="00CD15B2">
        <w:rPr>
          <w:sz w:val="28"/>
          <w:szCs w:val="28"/>
        </w:rPr>
        <w:t xml:space="preserve">75% in an </w:t>
      </w:r>
      <w:proofErr w:type="spellStart"/>
      <w:r w:rsidRPr="00CD15B2">
        <w:rPr>
          <w:sz w:val="28"/>
          <w:szCs w:val="28"/>
        </w:rPr>
        <w:t>NQF</w:t>
      </w:r>
      <w:proofErr w:type="spellEnd"/>
      <w:r w:rsidRPr="00CD15B2">
        <w:rPr>
          <w:sz w:val="28"/>
          <w:szCs w:val="28"/>
        </w:rPr>
        <w:t xml:space="preserve"> Level 1 </w:t>
      </w:r>
      <w:r>
        <w:rPr>
          <w:sz w:val="28"/>
          <w:szCs w:val="28"/>
        </w:rPr>
        <w:t>theoretical c</w:t>
      </w:r>
      <w:r w:rsidRPr="00CD15B2">
        <w:rPr>
          <w:sz w:val="28"/>
          <w:szCs w:val="28"/>
        </w:rPr>
        <w:t xml:space="preserve">ourse. This course </w:t>
      </w:r>
      <w:r>
        <w:rPr>
          <w:sz w:val="28"/>
          <w:szCs w:val="28"/>
        </w:rPr>
        <w:t xml:space="preserve">should </w:t>
      </w:r>
      <w:r w:rsidRPr="00CD15B2">
        <w:rPr>
          <w:sz w:val="28"/>
          <w:szCs w:val="28"/>
        </w:rPr>
        <w:t>not only award them with a minimum of 2 Continuing Professional Development (</w:t>
      </w:r>
      <w:proofErr w:type="spellStart"/>
      <w:r w:rsidRPr="00CD15B2">
        <w:rPr>
          <w:sz w:val="28"/>
          <w:szCs w:val="28"/>
        </w:rPr>
        <w:t>CPD</w:t>
      </w:r>
      <w:proofErr w:type="spellEnd"/>
      <w:r w:rsidRPr="00CD15B2">
        <w:rPr>
          <w:sz w:val="28"/>
          <w:szCs w:val="28"/>
        </w:rPr>
        <w:t xml:space="preserve">) Points but also </w:t>
      </w:r>
      <w:r>
        <w:rPr>
          <w:sz w:val="28"/>
          <w:szCs w:val="28"/>
        </w:rPr>
        <w:t xml:space="preserve">should </w:t>
      </w:r>
      <w:r w:rsidRPr="00CD15B2">
        <w:rPr>
          <w:sz w:val="28"/>
          <w:szCs w:val="28"/>
        </w:rPr>
        <w:t xml:space="preserve">cover an extensive curriculum of </w:t>
      </w:r>
      <w:r>
        <w:rPr>
          <w:sz w:val="28"/>
          <w:szCs w:val="28"/>
        </w:rPr>
        <w:t xml:space="preserve">at least </w:t>
      </w:r>
      <w:r w:rsidRPr="00CD15B2">
        <w:rPr>
          <w:sz w:val="28"/>
          <w:szCs w:val="28"/>
        </w:rPr>
        <w:t xml:space="preserve">28 subjects. The duration of </w:t>
      </w:r>
      <w:r>
        <w:rPr>
          <w:sz w:val="28"/>
          <w:szCs w:val="28"/>
        </w:rPr>
        <w:t xml:space="preserve">such a </w:t>
      </w:r>
      <w:r w:rsidRPr="00CD15B2">
        <w:rPr>
          <w:sz w:val="28"/>
          <w:szCs w:val="28"/>
        </w:rPr>
        <w:t xml:space="preserve">course </w:t>
      </w:r>
      <w:r>
        <w:rPr>
          <w:sz w:val="28"/>
          <w:szCs w:val="28"/>
        </w:rPr>
        <w:t>should also be at least</w:t>
      </w:r>
      <w:r w:rsidRPr="00CD15B2">
        <w:rPr>
          <w:sz w:val="28"/>
          <w:szCs w:val="28"/>
        </w:rPr>
        <w:t xml:space="preserve"> 195 minutes, ensuring comprehensive and in-depth </w:t>
      </w:r>
      <w:r>
        <w:rPr>
          <w:sz w:val="28"/>
          <w:szCs w:val="28"/>
        </w:rPr>
        <w:t xml:space="preserve">theoretical </w:t>
      </w:r>
      <w:proofErr w:type="gramStart"/>
      <w:r>
        <w:rPr>
          <w:sz w:val="28"/>
          <w:szCs w:val="28"/>
        </w:rPr>
        <w:t>knowledge</w:t>
      </w:r>
      <w:proofErr w:type="gramEnd"/>
    </w:p>
    <w:p w14:paraId="745D1F47" w14:textId="77777777" w:rsidR="00CD15B2" w:rsidRPr="00CD15B2" w:rsidRDefault="00CD15B2" w:rsidP="00CD15B2">
      <w:pPr>
        <w:rPr>
          <w:sz w:val="28"/>
          <w:szCs w:val="28"/>
        </w:rPr>
      </w:pPr>
    </w:p>
    <w:sectPr w:rsidR="00CD15B2" w:rsidRPr="00CD1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C0104"/>
    <w:multiLevelType w:val="hybridMultilevel"/>
    <w:tmpl w:val="272C19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9D6169D"/>
    <w:multiLevelType w:val="multilevel"/>
    <w:tmpl w:val="5E46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0C79DA"/>
    <w:multiLevelType w:val="multilevel"/>
    <w:tmpl w:val="C9F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F3DE6"/>
    <w:multiLevelType w:val="hybridMultilevel"/>
    <w:tmpl w:val="BCD4BF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255812">
    <w:abstractNumId w:val="1"/>
  </w:num>
  <w:num w:numId="2" w16cid:durableId="592710561">
    <w:abstractNumId w:val="2"/>
  </w:num>
  <w:num w:numId="3" w16cid:durableId="302853729">
    <w:abstractNumId w:val="3"/>
  </w:num>
  <w:num w:numId="4" w16cid:durableId="137091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B2"/>
    <w:rsid w:val="00CD15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2986"/>
  <w15:chartTrackingRefBased/>
  <w15:docId w15:val="{518AF115-5F50-4575-9569-6A8EF38D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433">
      <w:bodyDiv w:val="1"/>
      <w:marLeft w:val="0"/>
      <w:marRight w:val="0"/>
      <w:marTop w:val="0"/>
      <w:marBottom w:val="0"/>
      <w:divBdr>
        <w:top w:val="none" w:sz="0" w:space="0" w:color="auto"/>
        <w:left w:val="none" w:sz="0" w:space="0" w:color="auto"/>
        <w:bottom w:val="none" w:sz="0" w:space="0" w:color="auto"/>
        <w:right w:val="none" w:sz="0" w:space="0" w:color="auto"/>
      </w:divBdr>
      <w:divsChild>
        <w:div w:id="292831139">
          <w:marLeft w:val="0"/>
          <w:marRight w:val="0"/>
          <w:marTop w:val="0"/>
          <w:marBottom w:val="0"/>
          <w:divBdr>
            <w:top w:val="single" w:sz="2" w:space="0" w:color="D9D9E3"/>
            <w:left w:val="single" w:sz="2" w:space="0" w:color="D9D9E3"/>
            <w:bottom w:val="single" w:sz="2" w:space="0" w:color="D9D9E3"/>
            <w:right w:val="single" w:sz="2" w:space="0" w:color="D9D9E3"/>
          </w:divBdr>
          <w:divsChild>
            <w:div w:id="1995333068">
              <w:marLeft w:val="0"/>
              <w:marRight w:val="0"/>
              <w:marTop w:val="0"/>
              <w:marBottom w:val="0"/>
              <w:divBdr>
                <w:top w:val="single" w:sz="2" w:space="0" w:color="D9D9E3"/>
                <w:left w:val="single" w:sz="2" w:space="0" w:color="D9D9E3"/>
                <w:bottom w:val="single" w:sz="2" w:space="0" w:color="D9D9E3"/>
                <w:right w:val="single" w:sz="2" w:space="0" w:color="D9D9E3"/>
              </w:divBdr>
              <w:divsChild>
                <w:div w:id="1780946862">
                  <w:marLeft w:val="0"/>
                  <w:marRight w:val="0"/>
                  <w:marTop w:val="0"/>
                  <w:marBottom w:val="0"/>
                  <w:divBdr>
                    <w:top w:val="single" w:sz="2" w:space="0" w:color="D9D9E3"/>
                    <w:left w:val="single" w:sz="2" w:space="0" w:color="D9D9E3"/>
                    <w:bottom w:val="single" w:sz="2" w:space="0" w:color="D9D9E3"/>
                    <w:right w:val="single" w:sz="2" w:space="0" w:color="D9D9E3"/>
                  </w:divBdr>
                  <w:divsChild>
                    <w:div w:id="19404531">
                      <w:marLeft w:val="0"/>
                      <w:marRight w:val="0"/>
                      <w:marTop w:val="0"/>
                      <w:marBottom w:val="0"/>
                      <w:divBdr>
                        <w:top w:val="single" w:sz="2" w:space="0" w:color="D9D9E3"/>
                        <w:left w:val="single" w:sz="2" w:space="0" w:color="D9D9E3"/>
                        <w:bottom w:val="single" w:sz="2" w:space="0" w:color="D9D9E3"/>
                        <w:right w:val="single" w:sz="2" w:space="0" w:color="D9D9E3"/>
                      </w:divBdr>
                      <w:divsChild>
                        <w:div w:id="1018655158">
                          <w:marLeft w:val="0"/>
                          <w:marRight w:val="0"/>
                          <w:marTop w:val="0"/>
                          <w:marBottom w:val="0"/>
                          <w:divBdr>
                            <w:top w:val="single" w:sz="2" w:space="0" w:color="auto"/>
                            <w:left w:val="single" w:sz="2" w:space="0" w:color="auto"/>
                            <w:bottom w:val="single" w:sz="6" w:space="0" w:color="auto"/>
                            <w:right w:val="single" w:sz="2" w:space="0" w:color="auto"/>
                          </w:divBdr>
                          <w:divsChild>
                            <w:div w:id="2023775954">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2212">
                                  <w:marLeft w:val="0"/>
                                  <w:marRight w:val="0"/>
                                  <w:marTop w:val="0"/>
                                  <w:marBottom w:val="0"/>
                                  <w:divBdr>
                                    <w:top w:val="single" w:sz="2" w:space="0" w:color="D9D9E3"/>
                                    <w:left w:val="single" w:sz="2" w:space="0" w:color="D9D9E3"/>
                                    <w:bottom w:val="single" w:sz="2" w:space="0" w:color="D9D9E3"/>
                                    <w:right w:val="single" w:sz="2" w:space="0" w:color="D9D9E3"/>
                                  </w:divBdr>
                                  <w:divsChild>
                                    <w:div w:id="1335910648">
                                      <w:marLeft w:val="0"/>
                                      <w:marRight w:val="0"/>
                                      <w:marTop w:val="0"/>
                                      <w:marBottom w:val="0"/>
                                      <w:divBdr>
                                        <w:top w:val="single" w:sz="2" w:space="0" w:color="D9D9E3"/>
                                        <w:left w:val="single" w:sz="2" w:space="0" w:color="D9D9E3"/>
                                        <w:bottom w:val="single" w:sz="2" w:space="0" w:color="D9D9E3"/>
                                        <w:right w:val="single" w:sz="2" w:space="0" w:color="D9D9E3"/>
                                      </w:divBdr>
                                      <w:divsChild>
                                        <w:div w:id="1306396464">
                                          <w:marLeft w:val="0"/>
                                          <w:marRight w:val="0"/>
                                          <w:marTop w:val="0"/>
                                          <w:marBottom w:val="0"/>
                                          <w:divBdr>
                                            <w:top w:val="single" w:sz="2" w:space="0" w:color="D9D9E3"/>
                                            <w:left w:val="single" w:sz="2" w:space="0" w:color="D9D9E3"/>
                                            <w:bottom w:val="single" w:sz="2" w:space="0" w:color="D9D9E3"/>
                                            <w:right w:val="single" w:sz="2" w:space="0" w:color="D9D9E3"/>
                                          </w:divBdr>
                                          <w:divsChild>
                                            <w:div w:id="1242061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6071115">
          <w:marLeft w:val="0"/>
          <w:marRight w:val="0"/>
          <w:marTop w:val="0"/>
          <w:marBottom w:val="0"/>
          <w:divBdr>
            <w:top w:val="none" w:sz="0" w:space="0" w:color="auto"/>
            <w:left w:val="none" w:sz="0" w:space="0" w:color="auto"/>
            <w:bottom w:val="none" w:sz="0" w:space="0" w:color="auto"/>
            <w:right w:val="none" w:sz="0" w:space="0" w:color="auto"/>
          </w:divBdr>
          <w:divsChild>
            <w:div w:id="699741826">
              <w:marLeft w:val="0"/>
              <w:marRight w:val="0"/>
              <w:marTop w:val="0"/>
              <w:marBottom w:val="0"/>
              <w:divBdr>
                <w:top w:val="single" w:sz="2" w:space="0" w:color="D9D9E3"/>
                <w:left w:val="single" w:sz="2" w:space="0" w:color="D9D9E3"/>
                <w:bottom w:val="single" w:sz="2" w:space="0" w:color="D9D9E3"/>
                <w:right w:val="single" w:sz="2" w:space="0" w:color="D9D9E3"/>
              </w:divBdr>
              <w:divsChild>
                <w:div w:id="1923105607">
                  <w:marLeft w:val="0"/>
                  <w:marRight w:val="0"/>
                  <w:marTop w:val="0"/>
                  <w:marBottom w:val="0"/>
                  <w:divBdr>
                    <w:top w:val="single" w:sz="2" w:space="0" w:color="D9D9E3"/>
                    <w:left w:val="single" w:sz="2" w:space="0" w:color="D9D9E3"/>
                    <w:bottom w:val="single" w:sz="2" w:space="0" w:color="D9D9E3"/>
                    <w:right w:val="single" w:sz="2" w:space="0" w:color="D9D9E3"/>
                  </w:divBdr>
                  <w:divsChild>
                    <w:div w:id="629819573">
                      <w:marLeft w:val="0"/>
                      <w:marRight w:val="0"/>
                      <w:marTop w:val="0"/>
                      <w:marBottom w:val="0"/>
                      <w:divBdr>
                        <w:top w:val="single" w:sz="2" w:space="0" w:color="D9D9E3"/>
                        <w:left w:val="single" w:sz="2" w:space="0" w:color="D9D9E3"/>
                        <w:bottom w:val="single" w:sz="2" w:space="0" w:color="D9D9E3"/>
                        <w:right w:val="single" w:sz="2" w:space="0" w:color="D9D9E3"/>
                      </w:divBdr>
                      <w:divsChild>
                        <w:div w:id="2036879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643</Words>
  <Characters>3266</Characters>
  <Application>Microsoft Office Word</Application>
  <DocSecurity>0</DocSecurity>
  <Lines>816</Lines>
  <Paragraphs>325</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dc:creator>
  <cp:keywords/>
  <dc:description/>
  <cp:lastModifiedBy>koot</cp:lastModifiedBy>
  <cp:revision>1</cp:revision>
  <dcterms:created xsi:type="dcterms:W3CDTF">2023-07-05T03:44:00Z</dcterms:created>
  <dcterms:modified xsi:type="dcterms:W3CDTF">2023-07-05T04:18:00Z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b778a817-c2ae-4427-8e5f-c9f53dbf80c2</vt:lpwstr>
  </property>
</Properties>
</file>